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AA5AF9" w14:textId="77777777" w:rsidR="002C4EB7" w:rsidRDefault="00111C6D" w:rsidP="00111C6D">
      <w:pPr>
        <w:jc w:val="center"/>
        <w:rPr>
          <w:rFonts w:ascii="Georgia" w:hAnsi="Georgia"/>
          <w:b/>
          <w:sz w:val="28"/>
          <w:szCs w:val="28"/>
          <w:u w:val="single"/>
        </w:rPr>
      </w:pPr>
      <w:r w:rsidRPr="00111C6D">
        <w:rPr>
          <w:rFonts w:ascii="Georgia" w:hAnsi="Georgia"/>
          <w:b/>
          <w:sz w:val="28"/>
          <w:szCs w:val="28"/>
          <w:u w:val="single"/>
        </w:rPr>
        <w:t>Grade 9 Elective Courses</w:t>
      </w:r>
    </w:p>
    <w:p w14:paraId="5DAA5AFA" w14:textId="77777777" w:rsidR="00EC38D5" w:rsidRPr="00EC38D5" w:rsidRDefault="00EC38D5" w:rsidP="00EC38D5">
      <w:pPr>
        <w:rPr>
          <w:rFonts w:ascii="Georgia" w:hAnsi="Georgia"/>
          <w:i/>
        </w:rPr>
      </w:pPr>
      <w:r w:rsidRPr="00EC38D5">
        <w:rPr>
          <w:rFonts w:ascii="Georgia" w:hAnsi="Georgia"/>
          <w:i/>
        </w:rPr>
        <w:t>Students are to choose 2 of the following courses to meet the grade 9 course requirements</w:t>
      </w:r>
    </w:p>
    <w:p w14:paraId="5DAA5AFB" w14:textId="77777777" w:rsidR="00111C6D" w:rsidRDefault="00111C6D" w:rsidP="00111C6D">
      <w:pPr>
        <w:rPr>
          <w:rFonts w:ascii="Georgia" w:hAnsi="Georgia"/>
          <w:b/>
        </w:rPr>
      </w:pPr>
      <w:r>
        <w:rPr>
          <w:rFonts w:ascii="Georgia" w:hAnsi="Georgia"/>
          <w:b/>
        </w:rPr>
        <w:t>Course Title: Visual Arts – Comprehensive</w:t>
      </w:r>
    </w:p>
    <w:p w14:paraId="5DAA5AFC" w14:textId="77777777" w:rsidR="00111C6D" w:rsidRDefault="00111C6D" w:rsidP="00111C6D">
      <w:pPr>
        <w:rPr>
          <w:rFonts w:ascii="Georgia" w:hAnsi="Georgia"/>
        </w:rPr>
      </w:pPr>
      <w:r>
        <w:rPr>
          <w:rFonts w:ascii="Georgia" w:hAnsi="Georgia"/>
        </w:rPr>
        <w:t xml:space="preserve">Subject </w:t>
      </w:r>
      <w:r w:rsidR="007C30A1">
        <w:rPr>
          <w:rFonts w:ascii="Georgia" w:hAnsi="Georgia"/>
        </w:rPr>
        <w:t>Area:</w:t>
      </w:r>
      <w:r>
        <w:rPr>
          <w:rFonts w:ascii="Georgia" w:hAnsi="Georgia"/>
        </w:rPr>
        <w:t xml:space="preserve"> Arts</w:t>
      </w:r>
    </w:p>
    <w:p w14:paraId="5DAA5AFD" w14:textId="77777777" w:rsidR="00111C6D" w:rsidRDefault="00111C6D" w:rsidP="00111C6D">
      <w:pPr>
        <w:rPr>
          <w:rFonts w:ascii="Georgia" w:hAnsi="Georgia"/>
        </w:rPr>
      </w:pPr>
      <w:r>
        <w:rPr>
          <w:rFonts w:ascii="Georgia" w:hAnsi="Georgia"/>
        </w:rPr>
        <w:t>Course Code: AVI 101</w:t>
      </w:r>
    </w:p>
    <w:p w14:paraId="5DAA5AFE" w14:textId="77777777" w:rsidR="00111C6D" w:rsidRDefault="00111C6D" w:rsidP="00111C6D">
      <w:pPr>
        <w:rPr>
          <w:rFonts w:ascii="Georgia" w:hAnsi="Georgia"/>
        </w:rPr>
      </w:pPr>
      <w:r>
        <w:rPr>
          <w:rFonts w:ascii="Georgia" w:hAnsi="Georgia"/>
        </w:rPr>
        <w:t>Credit Value – 1.00</w:t>
      </w:r>
    </w:p>
    <w:p w14:paraId="5DAA5AFF" w14:textId="77777777" w:rsidR="00111C6D" w:rsidRDefault="006F3479" w:rsidP="00111C6D">
      <w:pPr>
        <w:rPr>
          <w:rFonts w:ascii="Georgia" w:hAnsi="Georgia"/>
        </w:rPr>
      </w:pPr>
      <w:r>
        <w:rPr>
          <w:rFonts w:ascii="Georgia" w:hAnsi="Georgia"/>
        </w:rPr>
        <w:t xml:space="preserve">Course </w:t>
      </w:r>
      <w:r w:rsidR="007C30A1">
        <w:rPr>
          <w:rFonts w:ascii="Georgia" w:hAnsi="Georgia"/>
        </w:rPr>
        <w:t>Outline:</w:t>
      </w:r>
      <w:r>
        <w:rPr>
          <w:rFonts w:ascii="Georgia" w:hAnsi="Georgia"/>
        </w:rPr>
        <w:t xml:space="preserve"> This course offers an overview of visual arts as a foundation for further study. Students will become familiar with the elements and principles of design and the expressive qualities of various materials through working with a range of materials, processes, techniques and styles. They will learn and use methods of analysis and criticism and will study the characteristics of particular historical art periods and a selection of Canadian art and the art of other cultures. </w:t>
      </w:r>
    </w:p>
    <w:p w14:paraId="5DAA5B00" w14:textId="77777777" w:rsidR="006F3479" w:rsidRDefault="006F3479" w:rsidP="00111C6D">
      <w:pPr>
        <w:rPr>
          <w:rFonts w:ascii="Georgia" w:hAnsi="Georgia"/>
        </w:rPr>
      </w:pPr>
    </w:p>
    <w:p w14:paraId="5DAA5B01" w14:textId="77777777" w:rsidR="006F3479" w:rsidRDefault="006F3479" w:rsidP="00111C6D">
      <w:pPr>
        <w:rPr>
          <w:rFonts w:ascii="Georgia" w:hAnsi="Georgia"/>
          <w:b/>
        </w:rPr>
      </w:pPr>
      <w:r>
        <w:rPr>
          <w:rFonts w:ascii="Georgia" w:hAnsi="Georgia"/>
          <w:b/>
        </w:rPr>
        <w:t xml:space="preserve">Course </w:t>
      </w:r>
      <w:r w:rsidR="007C30A1">
        <w:rPr>
          <w:rFonts w:ascii="Georgia" w:hAnsi="Georgia"/>
          <w:b/>
        </w:rPr>
        <w:t>Title:</w:t>
      </w:r>
      <w:r>
        <w:rPr>
          <w:rFonts w:ascii="Georgia" w:hAnsi="Georgia"/>
          <w:b/>
        </w:rPr>
        <w:t xml:space="preserve"> Music</w:t>
      </w:r>
    </w:p>
    <w:p w14:paraId="5DAA5B02" w14:textId="77777777" w:rsidR="006F3479" w:rsidRDefault="006F3479" w:rsidP="00111C6D">
      <w:pPr>
        <w:rPr>
          <w:rFonts w:ascii="Georgia" w:hAnsi="Georgia"/>
        </w:rPr>
      </w:pPr>
      <w:r>
        <w:rPr>
          <w:rFonts w:ascii="Georgia" w:hAnsi="Georgia"/>
        </w:rPr>
        <w:t xml:space="preserve">Subject </w:t>
      </w:r>
      <w:r w:rsidR="007C30A1">
        <w:rPr>
          <w:rFonts w:ascii="Georgia" w:hAnsi="Georgia"/>
        </w:rPr>
        <w:t>Area:</w:t>
      </w:r>
      <w:r>
        <w:rPr>
          <w:rFonts w:ascii="Georgia" w:hAnsi="Georgia"/>
        </w:rPr>
        <w:t xml:space="preserve"> Music</w:t>
      </w:r>
    </w:p>
    <w:p w14:paraId="5DAA5B03" w14:textId="77777777" w:rsidR="006F3479" w:rsidRDefault="006F3479" w:rsidP="00111C6D">
      <w:pPr>
        <w:rPr>
          <w:rFonts w:ascii="Georgia" w:hAnsi="Georgia"/>
        </w:rPr>
      </w:pPr>
      <w:r>
        <w:rPr>
          <w:rFonts w:ascii="Georgia" w:hAnsi="Georgia"/>
        </w:rPr>
        <w:t>Course Code: AMU 101</w:t>
      </w:r>
    </w:p>
    <w:p w14:paraId="5DAA5B04" w14:textId="77777777" w:rsidR="006F3479" w:rsidRDefault="006F3479" w:rsidP="00111C6D">
      <w:pPr>
        <w:rPr>
          <w:rFonts w:ascii="Georgia" w:hAnsi="Georgia"/>
        </w:rPr>
      </w:pPr>
      <w:r>
        <w:rPr>
          <w:rFonts w:ascii="Georgia" w:hAnsi="Georgia"/>
        </w:rPr>
        <w:t>Credit Value – 1.00</w:t>
      </w:r>
    </w:p>
    <w:p w14:paraId="5DAA5B05" w14:textId="77777777" w:rsidR="006F3479" w:rsidRDefault="006F3479" w:rsidP="00111C6D">
      <w:pPr>
        <w:rPr>
          <w:rFonts w:ascii="Georgia" w:hAnsi="Georgia"/>
        </w:rPr>
      </w:pPr>
      <w:r>
        <w:rPr>
          <w:rFonts w:ascii="Georgia" w:hAnsi="Georgia"/>
        </w:rPr>
        <w:t xml:space="preserve">Course Outline: This course emphasizes the performance of music at a level that strikes a balance between challenge and skill and is aimed at developing technique, sensitivity and imagination. Students will participate in creative activities that teach them to listen with understanding. They will also learn correct musical terminology and its appropriate use. </w:t>
      </w:r>
    </w:p>
    <w:p w14:paraId="5DAA5B06" w14:textId="77777777" w:rsidR="006F3479" w:rsidRDefault="006F3479" w:rsidP="00111C6D">
      <w:pPr>
        <w:rPr>
          <w:rFonts w:ascii="Georgia" w:hAnsi="Georgia"/>
        </w:rPr>
      </w:pPr>
      <w:r>
        <w:rPr>
          <w:rFonts w:ascii="Georgia" w:hAnsi="Georgia"/>
        </w:rPr>
        <w:t xml:space="preserve">This course is a prerequisite for the Grade 10 AMU201 Music course. </w:t>
      </w:r>
    </w:p>
    <w:p w14:paraId="5DAA5B07" w14:textId="77777777" w:rsidR="00DE48F7" w:rsidRDefault="00DE48F7" w:rsidP="00111C6D">
      <w:pPr>
        <w:rPr>
          <w:rFonts w:ascii="Georgia" w:hAnsi="Georgia"/>
        </w:rPr>
      </w:pPr>
    </w:p>
    <w:p w14:paraId="5DAA5B08" w14:textId="77777777" w:rsidR="006F3479" w:rsidRDefault="00DE48F7" w:rsidP="00111C6D">
      <w:pPr>
        <w:rPr>
          <w:rFonts w:ascii="Georgia" w:hAnsi="Georgia"/>
          <w:b/>
        </w:rPr>
      </w:pPr>
      <w:r>
        <w:rPr>
          <w:rFonts w:ascii="Georgia" w:hAnsi="Georgia"/>
        </w:rPr>
        <w:t>C</w:t>
      </w:r>
      <w:r w:rsidR="00AC535D">
        <w:rPr>
          <w:rFonts w:ascii="Georgia" w:hAnsi="Georgia"/>
          <w:b/>
        </w:rPr>
        <w:t xml:space="preserve">ourse </w:t>
      </w:r>
      <w:r w:rsidR="007C30A1">
        <w:rPr>
          <w:rFonts w:ascii="Georgia" w:hAnsi="Georgia"/>
          <w:b/>
        </w:rPr>
        <w:t>Title:</w:t>
      </w:r>
      <w:r w:rsidR="00AC535D">
        <w:rPr>
          <w:rFonts w:ascii="Georgia" w:hAnsi="Georgia"/>
          <w:b/>
        </w:rPr>
        <w:t xml:space="preserve"> Information Communication Tech</w:t>
      </w:r>
    </w:p>
    <w:p w14:paraId="5DAA5B09" w14:textId="77777777" w:rsidR="00AC535D" w:rsidRDefault="00AC535D" w:rsidP="00111C6D">
      <w:pPr>
        <w:rPr>
          <w:rFonts w:ascii="Georgia" w:hAnsi="Georgia"/>
        </w:rPr>
      </w:pPr>
      <w:r>
        <w:rPr>
          <w:rFonts w:ascii="Georgia" w:hAnsi="Georgia"/>
        </w:rPr>
        <w:t xml:space="preserve">Subject </w:t>
      </w:r>
      <w:r w:rsidR="007C30A1">
        <w:rPr>
          <w:rFonts w:ascii="Georgia" w:hAnsi="Georgia"/>
        </w:rPr>
        <w:t>Area:</w:t>
      </w:r>
      <w:r>
        <w:rPr>
          <w:rFonts w:ascii="Georgia" w:hAnsi="Georgia"/>
        </w:rPr>
        <w:t xml:space="preserve"> Business</w:t>
      </w:r>
    </w:p>
    <w:p w14:paraId="5DAA5B0A" w14:textId="77777777" w:rsidR="00AC535D" w:rsidRDefault="00AC535D" w:rsidP="00111C6D">
      <w:pPr>
        <w:rPr>
          <w:rFonts w:ascii="Georgia" w:hAnsi="Georgia"/>
        </w:rPr>
      </w:pPr>
      <w:r>
        <w:rPr>
          <w:rFonts w:ascii="Georgia" w:hAnsi="Georgia"/>
        </w:rPr>
        <w:t>Course Code: BTT 101</w:t>
      </w:r>
    </w:p>
    <w:p w14:paraId="5DAA5B0B" w14:textId="77777777" w:rsidR="00AC535D" w:rsidRDefault="00AC535D" w:rsidP="00111C6D">
      <w:pPr>
        <w:rPr>
          <w:rFonts w:ascii="Georgia" w:hAnsi="Georgia"/>
        </w:rPr>
      </w:pPr>
      <w:r>
        <w:rPr>
          <w:rFonts w:ascii="Georgia" w:hAnsi="Georgia"/>
        </w:rPr>
        <w:t>Credit Value – 1. 00</w:t>
      </w:r>
    </w:p>
    <w:p w14:paraId="5DAA5B0C" w14:textId="77777777" w:rsidR="00AC535D" w:rsidRDefault="00F24A56" w:rsidP="00111C6D">
      <w:pPr>
        <w:rPr>
          <w:rFonts w:ascii="Georgia" w:hAnsi="Georgia"/>
        </w:rPr>
      </w:pPr>
      <w:r>
        <w:rPr>
          <w:rFonts w:ascii="Georgia" w:hAnsi="Georgia"/>
        </w:rPr>
        <w:t xml:space="preserve">Course Outline: This course introduces students to information and communication technology in a business environment and builds a foundation of digital literacy skills necessary for success in a technologically driven society. Students will develop word processing, spreadsheet, database, desktop publishing, </w:t>
      </w:r>
      <w:r w:rsidR="007C30A1">
        <w:rPr>
          <w:rFonts w:ascii="Georgia" w:hAnsi="Georgia"/>
        </w:rPr>
        <w:t>and presentation</w:t>
      </w:r>
      <w:r>
        <w:rPr>
          <w:rFonts w:ascii="Georgia" w:hAnsi="Georgia"/>
        </w:rPr>
        <w:t xml:space="preserve"> software and website design skills. Throughout the course, there is an emphasis on digital literacy, effective electronic research and communication skills and current issues related to the impact of information and communication technology. Students who take BTT10 are not allowed to take BTT20.</w:t>
      </w:r>
    </w:p>
    <w:p w14:paraId="5DAA5B0D" w14:textId="77777777" w:rsidR="00F24A56" w:rsidRDefault="00F24A56" w:rsidP="00111C6D">
      <w:pPr>
        <w:rPr>
          <w:rFonts w:ascii="Georgia" w:hAnsi="Georgia"/>
        </w:rPr>
      </w:pPr>
    </w:p>
    <w:p w14:paraId="5DAA5B0E" w14:textId="77777777" w:rsidR="004F3D15" w:rsidRDefault="004F3D15" w:rsidP="00111C6D">
      <w:pPr>
        <w:rPr>
          <w:rFonts w:ascii="Georgia" w:hAnsi="Georgia"/>
          <w:b/>
        </w:rPr>
      </w:pPr>
      <w:r>
        <w:rPr>
          <w:rFonts w:ascii="Georgia" w:hAnsi="Georgia"/>
          <w:b/>
        </w:rPr>
        <w:lastRenderedPageBreak/>
        <w:t>Course Title: Learning Strategies</w:t>
      </w:r>
    </w:p>
    <w:p w14:paraId="5DAA5B0F" w14:textId="77777777" w:rsidR="004F3D15" w:rsidRDefault="004F3D15" w:rsidP="00111C6D">
      <w:pPr>
        <w:rPr>
          <w:rFonts w:ascii="Georgia" w:hAnsi="Georgia"/>
        </w:rPr>
      </w:pPr>
      <w:r>
        <w:rPr>
          <w:rFonts w:ascii="Georgia" w:hAnsi="Georgia"/>
        </w:rPr>
        <w:t xml:space="preserve">Subject </w:t>
      </w:r>
      <w:r w:rsidR="007C30A1">
        <w:rPr>
          <w:rFonts w:ascii="Georgia" w:hAnsi="Georgia"/>
        </w:rPr>
        <w:t>Area:</w:t>
      </w:r>
      <w:r>
        <w:rPr>
          <w:rFonts w:ascii="Georgia" w:hAnsi="Georgia"/>
        </w:rPr>
        <w:t xml:space="preserve"> Special Education</w:t>
      </w:r>
    </w:p>
    <w:p w14:paraId="5DAA5B10" w14:textId="77777777" w:rsidR="004F3D15" w:rsidRDefault="004F3D15" w:rsidP="00111C6D">
      <w:pPr>
        <w:rPr>
          <w:rFonts w:ascii="Georgia" w:hAnsi="Georgia"/>
        </w:rPr>
      </w:pPr>
      <w:r>
        <w:rPr>
          <w:rFonts w:ascii="Georgia" w:hAnsi="Georgia"/>
        </w:rPr>
        <w:t>Course Code: GLE 101</w:t>
      </w:r>
    </w:p>
    <w:p w14:paraId="5DAA5B11" w14:textId="77777777" w:rsidR="004F3D15" w:rsidRDefault="004F3D15" w:rsidP="00111C6D">
      <w:pPr>
        <w:rPr>
          <w:rFonts w:ascii="Georgia" w:hAnsi="Georgia"/>
        </w:rPr>
      </w:pPr>
      <w:r>
        <w:rPr>
          <w:rFonts w:ascii="Georgia" w:hAnsi="Georgia"/>
        </w:rPr>
        <w:t xml:space="preserve">Credit </w:t>
      </w:r>
      <w:r w:rsidR="007C30A1">
        <w:rPr>
          <w:rFonts w:ascii="Georgia" w:hAnsi="Georgia"/>
        </w:rPr>
        <w:t>Value:</w:t>
      </w:r>
      <w:r>
        <w:rPr>
          <w:rFonts w:ascii="Georgia" w:hAnsi="Georgia"/>
        </w:rPr>
        <w:t xml:space="preserve"> 1.00</w:t>
      </w:r>
    </w:p>
    <w:p w14:paraId="5DAA5B12" w14:textId="77777777" w:rsidR="004F3D15" w:rsidRDefault="004F3D15" w:rsidP="00111C6D">
      <w:pPr>
        <w:rPr>
          <w:rFonts w:ascii="Georgia" w:hAnsi="Georgia"/>
        </w:rPr>
      </w:pPr>
      <w:r>
        <w:rPr>
          <w:rFonts w:ascii="Georgia" w:hAnsi="Georgia"/>
        </w:rPr>
        <w:t>Course Outline: This course focuses on learning strategies to help students become better, more independent learners. Students will learn how to develop and apply literacy</w:t>
      </w:r>
      <w:r w:rsidR="00075E0B">
        <w:rPr>
          <w:rFonts w:ascii="Georgia" w:hAnsi="Georgia"/>
        </w:rPr>
        <w:t xml:space="preserve"> and numeracy skills, personal management skills and interpersonal and teamwork skills to improve their learning and achievement in school, the workplace and the community. The course helps students build confidence and motivation to pursue opportunities for success in secondary school and beyond. </w:t>
      </w:r>
    </w:p>
    <w:p w14:paraId="5DAA5B13" w14:textId="77777777" w:rsidR="00075E0B" w:rsidRDefault="00075E0B" w:rsidP="00111C6D">
      <w:pPr>
        <w:rPr>
          <w:rFonts w:ascii="Georgia" w:hAnsi="Georgia"/>
        </w:rPr>
      </w:pPr>
    </w:p>
    <w:p w14:paraId="5DAA5B14" w14:textId="77777777" w:rsidR="00075E0B" w:rsidRDefault="00376A45" w:rsidP="00111C6D">
      <w:pPr>
        <w:rPr>
          <w:rFonts w:ascii="Georgia" w:hAnsi="Georgia"/>
          <w:b/>
        </w:rPr>
      </w:pPr>
      <w:r>
        <w:rPr>
          <w:rFonts w:ascii="Georgia" w:hAnsi="Georgia"/>
          <w:b/>
        </w:rPr>
        <w:t>Course Title: Learning Strategies</w:t>
      </w:r>
    </w:p>
    <w:p w14:paraId="5DAA5B15" w14:textId="77777777" w:rsidR="00376A45" w:rsidRDefault="00376A45" w:rsidP="00111C6D">
      <w:pPr>
        <w:rPr>
          <w:rFonts w:ascii="Georgia" w:hAnsi="Georgia"/>
        </w:rPr>
      </w:pPr>
      <w:r>
        <w:rPr>
          <w:rFonts w:ascii="Georgia" w:hAnsi="Georgia"/>
        </w:rPr>
        <w:t>Subject Area: Guidance</w:t>
      </w:r>
    </w:p>
    <w:p w14:paraId="5DAA5B16" w14:textId="77777777" w:rsidR="00376A45" w:rsidRDefault="00376A45" w:rsidP="00111C6D">
      <w:pPr>
        <w:rPr>
          <w:rFonts w:ascii="Georgia" w:hAnsi="Georgia"/>
        </w:rPr>
      </w:pPr>
      <w:r>
        <w:rPr>
          <w:rFonts w:ascii="Georgia" w:hAnsi="Georgia"/>
        </w:rPr>
        <w:t>Course Code: GLS 101</w:t>
      </w:r>
    </w:p>
    <w:p w14:paraId="5DAA5B17" w14:textId="77777777" w:rsidR="00376A45" w:rsidRDefault="00376A45" w:rsidP="00111C6D">
      <w:pPr>
        <w:rPr>
          <w:rFonts w:ascii="Georgia" w:hAnsi="Georgia"/>
        </w:rPr>
      </w:pPr>
      <w:r>
        <w:rPr>
          <w:rFonts w:ascii="Georgia" w:hAnsi="Georgia"/>
        </w:rPr>
        <w:t xml:space="preserve">Credit </w:t>
      </w:r>
      <w:r w:rsidR="007C30A1">
        <w:rPr>
          <w:rFonts w:ascii="Georgia" w:hAnsi="Georgia"/>
        </w:rPr>
        <w:t>Value:</w:t>
      </w:r>
      <w:r>
        <w:rPr>
          <w:rFonts w:ascii="Georgia" w:hAnsi="Georgia"/>
        </w:rPr>
        <w:t xml:space="preserve"> 1.00</w:t>
      </w:r>
    </w:p>
    <w:p w14:paraId="5DAA5B18" w14:textId="77777777" w:rsidR="00376A45" w:rsidRDefault="00376A45" w:rsidP="00111C6D">
      <w:pPr>
        <w:rPr>
          <w:rFonts w:ascii="Georgia" w:hAnsi="Georgia"/>
        </w:rPr>
      </w:pPr>
      <w:r>
        <w:rPr>
          <w:rFonts w:ascii="Georgia" w:hAnsi="Georgia"/>
        </w:rPr>
        <w:t xml:space="preserve">Course Outline: This course focuses on learning strategies to help students become better, more independent learners. Students will learn how to develop and apply literacy and numeracy skills, personal management skills, and interpersonal and teamwork skills to improve their learning and achievement in school, the workplace and the community. The course helps students build confidence and motivation to pursue opportunities for success in secondary school and beyond. </w:t>
      </w:r>
    </w:p>
    <w:p w14:paraId="5DAA5B19" w14:textId="77777777" w:rsidR="00376A45" w:rsidRDefault="00376A45" w:rsidP="00111C6D">
      <w:pPr>
        <w:rPr>
          <w:rFonts w:ascii="Georgia" w:hAnsi="Georgia"/>
        </w:rPr>
      </w:pPr>
    </w:p>
    <w:p w14:paraId="5DAA5B1A" w14:textId="77777777" w:rsidR="00376A45" w:rsidRDefault="000C4D12" w:rsidP="00111C6D">
      <w:pPr>
        <w:rPr>
          <w:rFonts w:ascii="Georgia" w:hAnsi="Georgia"/>
          <w:b/>
        </w:rPr>
      </w:pPr>
      <w:r>
        <w:rPr>
          <w:rFonts w:ascii="Georgia" w:hAnsi="Georgia"/>
          <w:b/>
        </w:rPr>
        <w:t>Course Title: Food and Nutrition</w:t>
      </w:r>
    </w:p>
    <w:p w14:paraId="5DAA5B1B" w14:textId="77777777" w:rsidR="000C4D12" w:rsidRDefault="000C4D12" w:rsidP="00111C6D">
      <w:pPr>
        <w:rPr>
          <w:rFonts w:ascii="Georgia" w:hAnsi="Georgia"/>
        </w:rPr>
      </w:pPr>
      <w:r>
        <w:rPr>
          <w:rFonts w:ascii="Georgia" w:hAnsi="Georgia"/>
        </w:rPr>
        <w:t>Subject Area: Social Sciences</w:t>
      </w:r>
    </w:p>
    <w:p w14:paraId="5DAA5B1C" w14:textId="77777777" w:rsidR="000C4D12" w:rsidRDefault="000C4D12" w:rsidP="00111C6D">
      <w:pPr>
        <w:rPr>
          <w:rFonts w:ascii="Georgia" w:hAnsi="Georgia"/>
        </w:rPr>
      </w:pPr>
      <w:r>
        <w:rPr>
          <w:rFonts w:ascii="Georgia" w:hAnsi="Georgia"/>
        </w:rPr>
        <w:t>Course Code: HFN 101</w:t>
      </w:r>
    </w:p>
    <w:p w14:paraId="5DAA5B1D" w14:textId="77777777" w:rsidR="000C4D12" w:rsidRDefault="000C4D12" w:rsidP="00111C6D">
      <w:pPr>
        <w:rPr>
          <w:rFonts w:ascii="Georgia" w:hAnsi="Georgia"/>
        </w:rPr>
      </w:pPr>
      <w:r>
        <w:rPr>
          <w:rFonts w:ascii="Georgia" w:hAnsi="Georgia"/>
        </w:rPr>
        <w:t xml:space="preserve">Credit </w:t>
      </w:r>
      <w:r w:rsidR="007C30A1">
        <w:rPr>
          <w:rFonts w:ascii="Georgia" w:hAnsi="Georgia"/>
        </w:rPr>
        <w:t>Value:</w:t>
      </w:r>
      <w:r>
        <w:rPr>
          <w:rFonts w:ascii="Georgia" w:hAnsi="Georgia"/>
        </w:rPr>
        <w:t xml:space="preserve"> 1.00</w:t>
      </w:r>
    </w:p>
    <w:p w14:paraId="5DAA5B1E" w14:textId="77777777" w:rsidR="000C4D12" w:rsidRDefault="000C4D12" w:rsidP="00111C6D">
      <w:pPr>
        <w:rPr>
          <w:rFonts w:ascii="Georgia" w:hAnsi="Georgia"/>
        </w:rPr>
      </w:pPr>
      <w:r>
        <w:rPr>
          <w:rFonts w:ascii="Georgia" w:hAnsi="Georgia"/>
        </w:rPr>
        <w:t xml:space="preserve">Course Outline: This course explores the factors that affect attitudes and decisions about </w:t>
      </w:r>
      <w:r w:rsidR="005A2631">
        <w:rPr>
          <w:rFonts w:ascii="Georgia" w:hAnsi="Georgia"/>
        </w:rPr>
        <w:t xml:space="preserve">food, examines current issues of body image and food marketing, and is grounded in the scientific study of nutrition. Students will learn how to make informed food choices and how to prepare foods, and will investigate our Canadian food heritage and food industries, as well as global food issues. The course also introduces students to research skills related to food and nutrition. Students may be required to pay a course fee to cover the cost of food. </w:t>
      </w:r>
    </w:p>
    <w:p w14:paraId="5DAA5B1F" w14:textId="77777777" w:rsidR="00920F9D" w:rsidRDefault="00920F9D" w:rsidP="00111C6D">
      <w:pPr>
        <w:rPr>
          <w:rFonts w:ascii="Georgia" w:hAnsi="Georgia"/>
        </w:rPr>
      </w:pPr>
    </w:p>
    <w:p w14:paraId="5DAA5B20" w14:textId="77777777" w:rsidR="00D13BC5" w:rsidRDefault="00D13BC5" w:rsidP="00111C6D">
      <w:pPr>
        <w:rPr>
          <w:rFonts w:ascii="Georgia" w:hAnsi="Georgia"/>
        </w:rPr>
      </w:pPr>
    </w:p>
    <w:p w14:paraId="5DAA5B21" w14:textId="77777777" w:rsidR="00D13BC5" w:rsidRDefault="00D13BC5" w:rsidP="00111C6D">
      <w:pPr>
        <w:rPr>
          <w:rFonts w:ascii="Georgia" w:hAnsi="Georgia"/>
        </w:rPr>
      </w:pPr>
    </w:p>
    <w:p w14:paraId="5DAA5B22" w14:textId="77777777" w:rsidR="00D13BC5" w:rsidRDefault="00D13BC5" w:rsidP="00111C6D">
      <w:pPr>
        <w:rPr>
          <w:rFonts w:ascii="Georgia" w:hAnsi="Georgia"/>
        </w:rPr>
      </w:pPr>
    </w:p>
    <w:p w14:paraId="5DAA5B23" w14:textId="77777777" w:rsidR="00D13BC5" w:rsidRDefault="00D13BC5" w:rsidP="00111C6D">
      <w:pPr>
        <w:rPr>
          <w:rFonts w:ascii="Georgia" w:hAnsi="Georgia"/>
        </w:rPr>
      </w:pPr>
    </w:p>
    <w:p w14:paraId="5DAA5B24" w14:textId="7DEA5C82" w:rsidR="00920F9D" w:rsidRDefault="00920F9D" w:rsidP="00111C6D">
      <w:pPr>
        <w:rPr>
          <w:rFonts w:ascii="Georgia" w:hAnsi="Georgia"/>
          <w:b/>
        </w:rPr>
      </w:pPr>
      <w:r>
        <w:rPr>
          <w:rFonts w:ascii="Georgia" w:hAnsi="Georgia"/>
          <w:b/>
        </w:rPr>
        <w:lastRenderedPageBreak/>
        <w:t xml:space="preserve">Course Title: Physical Education – </w:t>
      </w:r>
      <w:r w:rsidR="007C30A1">
        <w:rPr>
          <w:rFonts w:ascii="Georgia" w:hAnsi="Georgia"/>
          <w:b/>
        </w:rPr>
        <w:t>Large Group Activit</w:t>
      </w:r>
      <w:r w:rsidR="00BE09BF">
        <w:rPr>
          <w:rFonts w:ascii="Georgia" w:hAnsi="Georgia"/>
          <w:b/>
        </w:rPr>
        <w:t xml:space="preserve">ies </w:t>
      </w:r>
    </w:p>
    <w:p w14:paraId="5DAA5B25" w14:textId="77777777" w:rsidR="00920F9D" w:rsidRDefault="00920F9D" w:rsidP="00111C6D">
      <w:pPr>
        <w:rPr>
          <w:rFonts w:ascii="Georgia" w:hAnsi="Georgia"/>
        </w:rPr>
      </w:pPr>
      <w:r>
        <w:rPr>
          <w:rFonts w:ascii="Georgia" w:hAnsi="Georgia"/>
        </w:rPr>
        <w:t>Subject Area: Physical Education</w:t>
      </w:r>
    </w:p>
    <w:p w14:paraId="5DAA5B26" w14:textId="77777777" w:rsidR="00920F9D" w:rsidRDefault="00920F9D" w:rsidP="00111C6D">
      <w:pPr>
        <w:rPr>
          <w:rFonts w:ascii="Georgia" w:hAnsi="Georgia"/>
        </w:rPr>
      </w:pPr>
      <w:r>
        <w:rPr>
          <w:rFonts w:ascii="Georgia" w:hAnsi="Georgia"/>
        </w:rPr>
        <w:t>Course Code – PAL 10T</w:t>
      </w:r>
    </w:p>
    <w:p w14:paraId="5DAA5B27" w14:textId="77777777" w:rsidR="00920F9D" w:rsidRDefault="00920F9D" w:rsidP="00111C6D">
      <w:pPr>
        <w:rPr>
          <w:rFonts w:ascii="Georgia" w:hAnsi="Georgia"/>
        </w:rPr>
      </w:pPr>
      <w:r>
        <w:rPr>
          <w:rFonts w:ascii="Georgia" w:hAnsi="Georgia"/>
        </w:rPr>
        <w:t>Credit Value: 1. 00</w:t>
      </w:r>
    </w:p>
    <w:p w14:paraId="5DAA5B28" w14:textId="514002FE" w:rsidR="00D13BC5" w:rsidRDefault="00D13BC5" w:rsidP="00111C6D">
      <w:pPr>
        <w:rPr>
          <w:rFonts w:ascii="Georgia" w:hAnsi="Georgia"/>
        </w:rPr>
      </w:pPr>
      <w:r>
        <w:rPr>
          <w:rFonts w:ascii="Georgia" w:hAnsi="Georgia"/>
        </w:rPr>
        <w:t>Course Outline: This course emphasizes regular participation in a variety of enjoyable physical activities that promote lifelong healthy active living. Student learning will include the application of movement principles to refine skills; participating in a variety of activities that enhance personal competence, fitness and health; examination of issues related to healthy sexuality, healthy eating, substance use and abuse; and the use of informed decision-making, conflict resolution, and social skills in making personal choices. The emphasis of this cou</w:t>
      </w:r>
      <w:r w:rsidR="00BE09BF">
        <w:rPr>
          <w:rFonts w:ascii="Georgia" w:hAnsi="Georgia"/>
        </w:rPr>
        <w:t xml:space="preserve">rse is on large group activities and </w:t>
      </w:r>
      <w:bookmarkStart w:id="0" w:name="_GoBack"/>
      <w:bookmarkEnd w:id="0"/>
      <w:r>
        <w:rPr>
          <w:rFonts w:ascii="Georgia" w:hAnsi="Georgia"/>
        </w:rPr>
        <w:t xml:space="preserve">skill development, leadership, refereeing, personal fitness and coaching strategies. </w:t>
      </w:r>
    </w:p>
    <w:p w14:paraId="5DAA5B29" w14:textId="77777777" w:rsidR="005A2631" w:rsidRDefault="005A2631" w:rsidP="00111C6D">
      <w:pPr>
        <w:rPr>
          <w:rFonts w:ascii="Georgia" w:hAnsi="Georgia"/>
        </w:rPr>
      </w:pPr>
    </w:p>
    <w:p w14:paraId="5DAA5B2A" w14:textId="77777777" w:rsidR="005A2631" w:rsidRDefault="005A2631" w:rsidP="00111C6D">
      <w:pPr>
        <w:rPr>
          <w:rFonts w:ascii="Georgia" w:hAnsi="Georgia"/>
          <w:b/>
        </w:rPr>
      </w:pPr>
      <w:r>
        <w:rPr>
          <w:rFonts w:ascii="Georgia" w:hAnsi="Georgia"/>
          <w:b/>
        </w:rPr>
        <w:t>Course Title: Healthy Active Living Female</w:t>
      </w:r>
    </w:p>
    <w:p w14:paraId="5DAA5B2B" w14:textId="77777777" w:rsidR="005A2631" w:rsidRDefault="005A2631" w:rsidP="00111C6D">
      <w:pPr>
        <w:rPr>
          <w:rFonts w:ascii="Georgia" w:hAnsi="Georgia"/>
        </w:rPr>
      </w:pPr>
      <w:r>
        <w:rPr>
          <w:rFonts w:ascii="Georgia" w:hAnsi="Georgia"/>
        </w:rPr>
        <w:t>Subject Area: Physical Education</w:t>
      </w:r>
    </w:p>
    <w:p w14:paraId="5DAA5B2C" w14:textId="77777777" w:rsidR="005A2631" w:rsidRDefault="005A2631" w:rsidP="00111C6D">
      <w:pPr>
        <w:rPr>
          <w:rFonts w:ascii="Georgia" w:hAnsi="Georgia"/>
        </w:rPr>
      </w:pPr>
      <w:r>
        <w:rPr>
          <w:rFonts w:ascii="Georgia" w:hAnsi="Georgia"/>
        </w:rPr>
        <w:t xml:space="preserve">Course </w:t>
      </w:r>
      <w:r w:rsidR="007C30A1">
        <w:rPr>
          <w:rFonts w:ascii="Georgia" w:hAnsi="Georgia"/>
        </w:rPr>
        <w:t>Code:</w:t>
      </w:r>
      <w:r>
        <w:rPr>
          <w:rFonts w:ascii="Georgia" w:hAnsi="Georgia"/>
        </w:rPr>
        <w:t xml:space="preserve"> PPL10F</w:t>
      </w:r>
    </w:p>
    <w:p w14:paraId="5DAA5B2D" w14:textId="77777777" w:rsidR="005A2631" w:rsidRDefault="005A2631" w:rsidP="00111C6D">
      <w:pPr>
        <w:rPr>
          <w:rFonts w:ascii="Georgia" w:hAnsi="Georgia"/>
        </w:rPr>
      </w:pPr>
      <w:r>
        <w:rPr>
          <w:rFonts w:ascii="Georgia" w:hAnsi="Georgia"/>
        </w:rPr>
        <w:t xml:space="preserve">Credit </w:t>
      </w:r>
      <w:r w:rsidR="007C30A1">
        <w:rPr>
          <w:rFonts w:ascii="Georgia" w:hAnsi="Georgia"/>
        </w:rPr>
        <w:t>Value:</w:t>
      </w:r>
      <w:r>
        <w:rPr>
          <w:rFonts w:ascii="Georgia" w:hAnsi="Georgia"/>
        </w:rPr>
        <w:t xml:space="preserve"> 1.00</w:t>
      </w:r>
    </w:p>
    <w:p w14:paraId="5DAA5B2E" w14:textId="77777777" w:rsidR="005A2631" w:rsidRDefault="005A2631" w:rsidP="00111C6D">
      <w:pPr>
        <w:rPr>
          <w:rFonts w:ascii="Georgia" w:hAnsi="Georgia"/>
        </w:rPr>
      </w:pPr>
      <w:r>
        <w:rPr>
          <w:rFonts w:ascii="Georgia" w:hAnsi="Georgia"/>
        </w:rPr>
        <w:t xml:space="preserve">Course Outline: This course emphasizes student’s daily participation in a variety of enjoyable physical activities that promote lifelong healthy active living. Students will learn movement techniques and principles, ways to improve personal fitness and physical competence and safety/injury-prevention strategies. They will investigate issues related to healthy sexuality and the use and abuse of alcohol, tobacco and other drugs and will participate in activities designed to develop goal-setting, communication and social skills. </w:t>
      </w:r>
    </w:p>
    <w:p w14:paraId="5DAA5B2F" w14:textId="77777777" w:rsidR="005A2631" w:rsidRDefault="005A2631" w:rsidP="00111C6D">
      <w:pPr>
        <w:rPr>
          <w:rFonts w:ascii="Georgia" w:hAnsi="Georgia"/>
        </w:rPr>
      </w:pPr>
    </w:p>
    <w:p w14:paraId="5DAA5B30" w14:textId="77777777" w:rsidR="005A2631" w:rsidRDefault="00920F9D" w:rsidP="00111C6D">
      <w:pPr>
        <w:rPr>
          <w:rFonts w:ascii="Georgia" w:hAnsi="Georgia"/>
          <w:b/>
        </w:rPr>
      </w:pPr>
      <w:r>
        <w:rPr>
          <w:rFonts w:ascii="Georgia" w:hAnsi="Georgia"/>
          <w:b/>
        </w:rPr>
        <w:t>Course Title: Healthy Active Living Male</w:t>
      </w:r>
    </w:p>
    <w:p w14:paraId="5DAA5B31" w14:textId="77777777" w:rsidR="00920F9D" w:rsidRDefault="00920F9D" w:rsidP="00111C6D">
      <w:pPr>
        <w:rPr>
          <w:rFonts w:ascii="Georgia" w:hAnsi="Georgia"/>
        </w:rPr>
      </w:pPr>
      <w:r>
        <w:rPr>
          <w:rFonts w:ascii="Georgia" w:hAnsi="Georgia"/>
        </w:rPr>
        <w:t>Subject Area: Physical Education</w:t>
      </w:r>
    </w:p>
    <w:p w14:paraId="5DAA5B32" w14:textId="77777777" w:rsidR="00920F9D" w:rsidRDefault="00920F9D" w:rsidP="00111C6D">
      <w:pPr>
        <w:rPr>
          <w:rFonts w:ascii="Georgia" w:hAnsi="Georgia"/>
        </w:rPr>
      </w:pPr>
      <w:r>
        <w:rPr>
          <w:rFonts w:ascii="Georgia" w:hAnsi="Georgia"/>
        </w:rPr>
        <w:t xml:space="preserve">Course </w:t>
      </w:r>
      <w:r w:rsidR="007C30A1">
        <w:rPr>
          <w:rFonts w:ascii="Georgia" w:hAnsi="Georgia"/>
        </w:rPr>
        <w:t>Code:</w:t>
      </w:r>
      <w:r>
        <w:rPr>
          <w:rFonts w:ascii="Georgia" w:hAnsi="Georgia"/>
        </w:rPr>
        <w:t xml:space="preserve"> PPL10M</w:t>
      </w:r>
    </w:p>
    <w:p w14:paraId="5DAA5B33" w14:textId="77777777" w:rsidR="00920F9D" w:rsidRDefault="00920F9D" w:rsidP="00111C6D">
      <w:pPr>
        <w:rPr>
          <w:rFonts w:ascii="Georgia" w:hAnsi="Georgia"/>
        </w:rPr>
      </w:pPr>
      <w:r>
        <w:rPr>
          <w:rFonts w:ascii="Georgia" w:hAnsi="Georgia"/>
        </w:rPr>
        <w:t>Credit Value: 1. 00</w:t>
      </w:r>
    </w:p>
    <w:p w14:paraId="5DAA5B34" w14:textId="77777777" w:rsidR="00920F9D" w:rsidRPr="00920F9D" w:rsidRDefault="00920F9D" w:rsidP="00111C6D">
      <w:pPr>
        <w:rPr>
          <w:rFonts w:ascii="Georgia" w:hAnsi="Georgia"/>
        </w:rPr>
      </w:pPr>
      <w:r>
        <w:rPr>
          <w:rFonts w:ascii="Georgia" w:hAnsi="Georgia"/>
        </w:rPr>
        <w:t xml:space="preserve">Course </w:t>
      </w:r>
      <w:r w:rsidR="007C30A1">
        <w:rPr>
          <w:rFonts w:ascii="Georgia" w:hAnsi="Georgia"/>
        </w:rPr>
        <w:t>Outline:</w:t>
      </w:r>
      <w:r>
        <w:rPr>
          <w:rFonts w:ascii="Georgia" w:hAnsi="Georgia"/>
        </w:rPr>
        <w:t xml:space="preserve"> This course emphasizes student’s daily participation in a variety of enjoyable physical activities that promote lifelong healthy active activities that promote lifelong healthy active living. Students will learn movement techniques and principles, ways to improve personal fitness and physical competence and safety/injury-prevention strategies. They will investigate issues related to healthy sexuality and the use and abuse of alcohol</w:t>
      </w:r>
    </w:p>
    <w:p w14:paraId="5DAA5B35" w14:textId="77777777" w:rsidR="005A2631" w:rsidRDefault="005A2631" w:rsidP="00111C6D">
      <w:pPr>
        <w:rPr>
          <w:rFonts w:ascii="Georgia" w:hAnsi="Georgia"/>
        </w:rPr>
      </w:pPr>
    </w:p>
    <w:p w14:paraId="5DAA5B36" w14:textId="77777777" w:rsidR="00277910" w:rsidRDefault="00277910" w:rsidP="00111C6D">
      <w:pPr>
        <w:rPr>
          <w:rFonts w:ascii="Georgia" w:hAnsi="Georgia"/>
        </w:rPr>
      </w:pPr>
    </w:p>
    <w:p w14:paraId="5DAA5B37" w14:textId="77777777" w:rsidR="00277910" w:rsidRPr="005A2631" w:rsidRDefault="00277910" w:rsidP="00111C6D">
      <w:pPr>
        <w:rPr>
          <w:rFonts w:ascii="Georgia" w:hAnsi="Georgia"/>
        </w:rPr>
      </w:pPr>
    </w:p>
    <w:p w14:paraId="5DAA5B38" w14:textId="77777777" w:rsidR="00277910" w:rsidRDefault="00277910" w:rsidP="00277910">
      <w:pPr>
        <w:rPr>
          <w:rFonts w:ascii="Georgia" w:hAnsi="Georgia"/>
          <w:b/>
        </w:rPr>
      </w:pPr>
      <w:r>
        <w:rPr>
          <w:rFonts w:ascii="Georgia" w:hAnsi="Georgia"/>
          <w:b/>
        </w:rPr>
        <w:lastRenderedPageBreak/>
        <w:t xml:space="preserve">Course </w:t>
      </w:r>
      <w:r w:rsidR="007C30A1">
        <w:rPr>
          <w:rFonts w:ascii="Georgia" w:hAnsi="Georgia"/>
          <w:b/>
        </w:rPr>
        <w:t>Title:</w:t>
      </w:r>
      <w:r>
        <w:rPr>
          <w:rFonts w:ascii="Georgia" w:hAnsi="Georgia"/>
          <w:b/>
        </w:rPr>
        <w:t xml:space="preserve"> Expressions of Aboriginal Cultures, Grade 9 Open</w:t>
      </w:r>
    </w:p>
    <w:p w14:paraId="5DAA5B39" w14:textId="77777777" w:rsidR="00277910" w:rsidRDefault="00277910" w:rsidP="00277910">
      <w:pPr>
        <w:rPr>
          <w:rFonts w:ascii="Georgia" w:hAnsi="Georgia"/>
        </w:rPr>
      </w:pPr>
      <w:r>
        <w:rPr>
          <w:rFonts w:ascii="Georgia" w:hAnsi="Georgia"/>
        </w:rPr>
        <w:t>Subject Area: Art</w:t>
      </w:r>
    </w:p>
    <w:p w14:paraId="5DAA5B3A" w14:textId="77777777" w:rsidR="00277910" w:rsidRDefault="00277910" w:rsidP="00277910">
      <w:pPr>
        <w:rPr>
          <w:rFonts w:ascii="Georgia" w:hAnsi="Georgia"/>
        </w:rPr>
      </w:pPr>
      <w:r>
        <w:rPr>
          <w:rFonts w:ascii="Georgia" w:hAnsi="Georgia"/>
        </w:rPr>
        <w:t>Course Code: NAC10</w:t>
      </w:r>
    </w:p>
    <w:p w14:paraId="5DAA5B3B" w14:textId="77777777" w:rsidR="00277910" w:rsidRDefault="00277910" w:rsidP="00277910">
      <w:pPr>
        <w:rPr>
          <w:rFonts w:ascii="Georgia" w:hAnsi="Georgia"/>
        </w:rPr>
      </w:pPr>
      <w:r>
        <w:rPr>
          <w:rFonts w:ascii="Georgia" w:hAnsi="Georgia"/>
        </w:rPr>
        <w:t>Credit Value: 1.00</w:t>
      </w:r>
    </w:p>
    <w:p w14:paraId="5DAA5B3C" w14:textId="77777777" w:rsidR="00277910" w:rsidRDefault="00277910" w:rsidP="00277910">
      <w:pPr>
        <w:rPr>
          <w:rFonts w:ascii="Georgia" w:hAnsi="Georgia"/>
        </w:rPr>
      </w:pPr>
      <w:r>
        <w:rPr>
          <w:rFonts w:ascii="Georgia" w:hAnsi="Georgia"/>
        </w:rPr>
        <w:t xml:space="preserve">Course Outline: This course will explore a variety of contemporary and traditional First Nation, Metis, and Inuit art forms such as new media, storytelling, installation and performance art. Students will examine the interrelationships between Aboriginal art forms and individual and cultural identities and values. They will create art works to express their own ideas and understanding of Aboriginal identity, relationships, and sovereignty by using a range of media, processes, techniques and styles. </w:t>
      </w:r>
    </w:p>
    <w:p w14:paraId="5DAA5B3D" w14:textId="77777777" w:rsidR="00277910" w:rsidRDefault="00277910" w:rsidP="00277910">
      <w:pPr>
        <w:rPr>
          <w:rFonts w:ascii="Georgia" w:hAnsi="Georgia"/>
        </w:rPr>
      </w:pPr>
    </w:p>
    <w:p w14:paraId="5DAA5B3E" w14:textId="77777777" w:rsidR="00277910" w:rsidRDefault="00277910" w:rsidP="00277910">
      <w:pPr>
        <w:rPr>
          <w:rFonts w:ascii="Georgia" w:hAnsi="Georgia"/>
          <w:b/>
        </w:rPr>
      </w:pPr>
      <w:r>
        <w:rPr>
          <w:rFonts w:ascii="Georgia" w:hAnsi="Georgia"/>
          <w:b/>
        </w:rPr>
        <w:t>Course Title: Exploring Technologies</w:t>
      </w:r>
    </w:p>
    <w:p w14:paraId="5DAA5B3F" w14:textId="77777777" w:rsidR="00277910" w:rsidRDefault="002C591D" w:rsidP="00277910">
      <w:pPr>
        <w:rPr>
          <w:rFonts w:ascii="Georgia" w:hAnsi="Georgia"/>
        </w:rPr>
      </w:pPr>
      <w:r>
        <w:rPr>
          <w:rFonts w:ascii="Georgia" w:hAnsi="Georgia"/>
        </w:rPr>
        <w:t xml:space="preserve">Subject </w:t>
      </w:r>
      <w:r w:rsidR="007C30A1">
        <w:rPr>
          <w:rFonts w:ascii="Georgia" w:hAnsi="Georgia"/>
        </w:rPr>
        <w:t>Area:</w:t>
      </w:r>
      <w:r>
        <w:rPr>
          <w:rFonts w:ascii="Georgia" w:hAnsi="Georgia"/>
        </w:rPr>
        <w:t xml:space="preserve"> Technological Studies</w:t>
      </w:r>
    </w:p>
    <w:p w14:paraId="5DAA5B40" w14:textId="77777777" w:rsidR="002C591D" w:rsidRDefault="00277910" w:rsidP="00277910">
      <w:pPr>
        <w:rPr>
          <w:rFonts w:ascii="Georgia" w:hAnsi="Georgia"/>
        </w:rPr>
      </w:pPr>
      <w:r>
        <w:rPr>
          <w:rFonts w:ascii="Georgia" w:hAnsi="Georgia"/>
        </w:rPr>
        <w:t xml:space="preserve">Course </w:t>
      </w:r>
      <w:r w:rsidR="007C30A1">
        <w:rPr>
          <w:rFonts w:ascii="Georgia" w:hAnsi="Georgia"/>
        </w:rPr>
        <w:t>Code:</w:t>
      </w:r>
      <w:r>
        <w:rPr>
          <w:rFonts w:ascii="Georgia" w:hAnsi="Georgia"/>
        </w:rPr>
        <w:t xml:space="preserve"> TIJ 101</w:t>
      </w:r>
    </w:p>
    <w:p w14:paraId="5DAA5B41" w14:textId="77777777" w:rsidR="00277910" w:rsidRDefault="00277910" w:rsidP="00277910">
      <w:pPr>
        <w:rPr>
          <w:rFonts w:ascii="Georgia" w:hAnsi="Georgia"/>
        </w:rPr>
      </w:pPr>
      <w:r>
        <w:rPr>
          <w:rFonts w:ascii="Georgia" w:hAnsi="Georgia"/>
        </w:rPr>
        <w:t>Credit Value:</w:t>
      </w:r>
      <w:r w:rsidR="007C30A1">
        <w:rPr>
          <w:rFonts w:ascii="Georgia" w:hAnsi="Georgia"/>
        </w:rPr>
        <w:t xml:space="preserve"> </w:t>
      </w:r>
      <w:r>
        <w:rPr>
          <w:rFonts w:ascii="Georgia" w:hAnsi="Georgia"/>
        </w:rPr>
        <w:t>1.00</w:t>
      </w:r>
    </w:p>
    <w:p w14:paraId="5DAA5B42" w14:textId="77777777" w:rsidR="00277910" w:rsidRDefault="00277910" w:rsidP="00277910">
      <w:pPr>
        <w:rPr>
          <w:rFonts w:ascii="Georgia" w:hAnsi="Georgia"/>
        </w:rPr>
      </w:pPr>
      <w:r>
        <w:rPr>
          <w:rFonts w:ascii="Georgia" w:hAnsi="Georgia"/>
        </w:rPr>
        <w:t xml:space="preserve">Course Outline: This course enables students to further explore and develop technological knowledge and skills introduced in the elementary science and technology program. Students will be given the opportunity to design and create products and /or provide services related to the various technological areas or industries, working with a variety of tools, equipment and software commonly used in industry. Students will develop an awareness of environmental and societal issues, and will begin to explore secondary and postsecondary education and training pathways leading to careers in technology-related fields. </w:t>
      </w:r>
    </w:p>
    <w:p w14:paraId="5DAA5B43" w14:textId="77777777" w:rsidR="002C591D" w:rsidRDefault="002C591D" w:rsidP="00277910">
      <w:pPr>
        <w:rPr>
          <w:rFonts w:ascii="Georgia" w:hAnsi="Georgia"/>
        </w:rPr>
      </w:pPr>
    </w:p>
    <w:p w14:paraId="5DAA5B44" w14:textId="77777777" w:rsidR="002C591D" w:rsidRDefault="002C591D" w:rsidP="00277910">
      <w:pPr>
        <w:rPr>
          <w:rFonts w:ascii="Georgia" w:hAnsi="Georgia"/>
          <w:b/>
        </w:rPr>
      </w:pPr>
      <w:r>
        <w:rPr>
          <w:rFonts w:ascii="Georgia" w:hAnsi="Georgia"/>
          <w:b/>
        </w:rPr>
        <w:t>Course Title: Exploring Hairstyling and Aesthetics</w:t>
      </w:r>
    </w:p>
    <w:p w14:paraId="5DAA5B45" w14:textId="77777777" w:rsidR="002C591D" w:rsidRDefault="002C591D" w:rsidP="00277910">
      <w:pPr>
        <w:rPr>
          <w:rFonts w:ascii="Georgia" w:hAnsi="Georgia"/>
        </w:rPr>
      </w:pPr>
      <w:r>
        <w:rPr>
          <w:rFonts w:ascii="Georgia" w:hAnsi="Georgia"/>
        </w:rPr>
        <w:t>Subject Area: Technological Studies</w:t>
      </w:r>
    </w:p>
    <w:p w14:paraId="5DAA5B46" w14:textId="77777777" w:rsidR="002C591D" w:rsidRDefault="002C591D" w:rsidP="00277910">
      <w:pPr>
        <w:rPr>
          <w:rFonts w:ascii="Georgia" w:hAnsi="Georgia"/>
        </w:rPr>
      </w:pPr>
      <w:r>
        <w:rPr>
          <w:rFonts w:ascii="Georgia" w:hAnsi="Georgia"/>
        </w:rPr>
        <w:t>Course Code: TXJ101</w:t>
      </w:r>
    </w:p>
    <w:p w14:paraId="5DAA5B47" w14:textId="77777777" w:rsidR="002C591D" w:rsidRDefault="007C30A1" w:rsidP="00277910">
      <w:pPr>
        <w:rPr>
          <w:rFonts w:ascii="Georgia" w:hAnsi="Georgia"/>
        </w:rPr>
      </w:pPr>
      <w:r>
        <w:rPr>
          <w:rFonts w:ascii="Georgia" w:hAnsi="Georgia"/>
        </w:rPr>
        <w:t>Credit Value: 1. 00</w:t>
      </w:r>
    </w:p>
    <w:p w14:paraId="5DAA5B48" w14:textId="77777777" w:rsidR="00277910" w:rsidRPr="00277910" w:rsidRDefault="002C591D" w:rsidP="00277910">
      <w:pPr>
        <w:rPr>
          <w:rFonts w:ascii="Georgia" w:hAnsi="Georgia"/>
        </w:rPr>
      </w:pPr>
      <w:r>
        <w:rPr>
          <w:rFonts w:ascii="Georgia" w:hAnsi="Georgia"/>
        </w:rPr>
        <w:t xml:space="preserve">Course Outline: This exploratory course introduces students to concepts and skills related to hairstyling and aesthetics, including hair, nail and skin care applications. Students will develop an awareness of related environmental and societal issues and will begin to explore secondary and postsecondary pathways leading to careers in the field. </w:t>
      </w:r>
    </w:p>
    <w:p w14:paraId="5DAA5B49" w14:textId="77777777" w:rsidR="00277910" w:rsidRDefault="00277910" w:rsidP="00277910">
      <w:pPr>
        <w:rPr>
          <w:rFonts w:ascii="Georgia" w:hAnsi="Georgia"/>
        </w:rPr>
      </w:pPr>
    </w:p>
    <w:p w14:paraId="5DAA5B4A" w14:textId="77777777" w:rsidR="00817029" w:rsidRDefault="00817029" w:rsidP="00277910">
      <w:pPr>
        <w:rPr>
          <w:rFonts w:ascii="Georgia" w:hAnsi="Georgia"/>
        </w:rPr>
      </w:pPr>
    </w:p>
    <w:p w14:paraId="5DAA5B4B" w14:textId="77777777" w:rsidR="00817029" w:rsidRPr="00817029" w:rsidRDefault="00817029" w:rsidP="00277910">
      <w:pPr>
        <w:rPr>
          <w:rFonts w:ascii="Georgia" w:hAnsi="Georgia"/>
          <w:b/>
          <w:i/>
        </w:rPr>
      </w:pPr>
      <w:r w:rsidRPr="00817029">
        <w:rPr>
          <w:rFonts w:ascii="Georgia" w:hAnsi="Georgia"/>
          <w:b/>
          <w:i/>
        </w:rPr>
        <w:t>Corpus Christi Catholic Secondary School</w:t>
      </w:r>
    </w:p>
    <w:sectPr w:rsidR="00817029" w:rsidRPr="008170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C6D"/>
    <w:rsid w:val="00075E0B"/>
    <w:rsid w:val="000C4D12"/>
    <w:rsid w:val="00111C6D"/>
    <w:rsid w:val="00277910"/>
    <w:rsid w:val="002C4EB7"/>
    <w:rsid w:val="002C591D"/>
    <w:rsid w:val="00360DC8"/>
    <w:rsid w:val="00376A45"/>
    <w:rsid w:val="00497CA9"/>
    <w:rsid w:val="004F3D15"/>
    <w:rsid w:val="005A2631"/>
    <w:rsid w:val="006F3479"/>
    <w:rsid w:val="007C30A1"/>
    <w:rsid w:val="00817029"/>
    <w:rsid w:val="00920F9D"/>
    <w:rsid w:val="00AC535D"/>
    <w:rsid w:val="00BE09BF"/>
    <w:rsid w:val="00BE37D2"/>
    <w:rsid w:val="00D13BC5"/>
    <w:rsid w:val="00D733FB"/>
    <w:rsid w:val="00DE48F7"/>
    <w:rsid w:val="00EC38D5"/>
    <w:rsid w:val="00F24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A5AF9"/>
  <w15:chartTrackingRefBased/>
  <w15:docId w15:val="{AFF6E34B-B27D-4C17-98DD-176129758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0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DC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Elizabeth</dc:creator>
  <cp:keywords/>
  <dc:description/>
  <cp:lastModifiedBy>Kelenc, Valerie</cp:lastModifiedBy>
  <cp:revision>10</cp:revision>
  <cp:lastPrinted>2016-10-06T19:10:00Z</cp:lastPrinted>
  <dcterms:created xsi:type="dcterms:W3CDTF">2016-09-29T16:10:00Z</dcterms:created>
  <dcterms:modified xsi:type="dcterms:W3CDTF">2019-10-07T12:17:00Z</dcterms:modified>
</cp:coreProperties>
</file>